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A9C07" w14:textId="77777777" w:rsidR="003C242F" w:rsidRPr="00273212" w:rsidRDefault="003C242F" w:rsidP="003F407B">
      <w:pPr>
        <w:pStyle w:val="Entfernen"/>
        <w:rPr>
          <w:color w:val="000000"/>
        </w:rPr>
      </w:pPr>
      <w:bookmarkStart w:id="0" w:name="_GoBack"/>
    </w:p>
    <w:p w14:paraId="2CE07F47" w14:textId="77777777" w:rsidR="00093C90" w:rsidRPr="00273212" w:rsidRDefault="00562121" w:rsidP="00553E89">
      <w:pPr>
        <w:pStyle w:val="Ausschuss"/>
        <w:rPr>
          <w:color w:val="000000"/>
        </w:rPr>
      </w:pPr>
      <w:r w:rsidRPr="00273212">
        <w:rPr>
          <w:color w:val="000000"/>
        </w:rPr>
        <w:t>Haushalts- und Finanzausschuss</w:t>
      </w:r>
    </w:p>
    <w:p w14:paraId="3B7F8C41" w14:textId="77777777" w:rsidR="00093C90" w:rsidRPr="00273212" w:rsidRDefault="00562121" w:rsidP="00565E55">
      <w:pPr>
        <w:pStyle w:val="Entfernen"/>
        <w:rPr>
          <w:b/>
          <w:color w:val="000000"/>
          <w:szCs w:val="22"/>
        </w:rPr>
      </w:pPr>
      <w:r w:rsidRPr="00273212">
        <w:rPr>
          <w:b/>
          <w:color w:val="000000"/>
          <w:szCs w:val="22"/>
        </w:rPr>
        <w:t>Martin Börschel</w:t>
      </w:r>
      <w:r w:rsidR="00C7357F" w:rsidRPr="00273212">
        <w:rPr>
          <w:b/>
          <w:color w:val="000000"/>
          <w:szCs w:val="22"/>
        </w:rPr>
        <w:t xml:space="preserve"> MdL</w:t>
      </w:r>
    </w:p>
    <w:p w14:paraId="27345BB4" w14:textId="77777777" w:rsidR="0051716E" w:rsidRPr="00273212" w:rsidRDefault="0051716E" w:rsidP="00565E55">
      <w:pPr>
        <w:pStyle w:val="Entfernen"/>
        <w:rPr>
          <w:b/>
          <w:color w:val="000000"/>
          <w:sz w:val="40"/>
          <w:szCs w:val="40"/>
        </w:rPr>
      </w:pPr>
    </w:p>
    <w:p w14:paraId="1EAEC3D0" w14:textId="77777777" w:rsidR="00093C90" w:rsidRPr="00273212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273212">
        <w:rPr>
          <w:b/>
          <w:color w:val="000000"/>
          <w:sz w:val="40"/>
          <w:szCs w:val="40"/>
        </w:rPr>
        <w:t>Einladung</w:t>
      </w:r>
    </w:p>
    <w:p w14:paraId="319AB79D" w14:textId="77777777" w:rsidR="007F6E73" w:rsidRPr="00273212" w:rsidRDefault="007F6E73" w:rsidP="000C2436">
      <w:pPr>
        <w:rPr>
          <w:color w:val="000000"/>
          <w:szCs w:val="22"/>
        </w:rPr>
      </w:pPr>
    </w:p>
    <w:p w14:paraId="1782CC97" w14:textId="77777777" w:rsidR="00A939E3" w:rsidRPr="00273212" w:rsidRDefault="000453B0" w:rsidP="000C2436">
      <w:pPr>
        <w:rPr>
          <w:color w:val="000000"/>
          <w:szCs w:val="22"/>
        </w:rPr>
      </w:pPr>
      <w:r w:rsidRPr="00273212">
        <w:rPr>
          <w:color w:val="000000"/>
          <w:szCs w:val="22"/>
        </w:rPr>
        <w:t>31</w:t>
      </w:r>
      <w:r w:rsidR="00562121" w:rsidRPr="00273212">
        <w:rPr>
          <w:color w:val="000000"/>
          <w:szCs w:val="22"/>
        </w:rPr>
        <w:t>.</w:t>
      </w:r>
      <w:r w:rsidR="00093C90" w:rsidRPr="00273212">
        <w:rPr>
          <w:color w:val="000000"/>
          <w:szCs w:val="22"/>
        </w:rPr>
        <w:t xml:space="preserve"> Sitzung (öffentlich)</w:t>
      </w:r>
      <w:r w:rsidR="00093C90" w:rsidRPr="00273212">
        <w:rPr>
          <w:color w:val="000000"/>
          <w:szCs w:val="22"/>
        </w:rPr>
        <w:br/>
        <w:t xml:space="preserve">des </w:t>
      </w:r>
      <w:r w:rsidR="00562121" w:rsidRPr="00273212">
        <w:rPr>
          <w:color w:val="000000"/>
          <w:szCs w:val="22"/>
        </w:rPr>
        <w:t>Haushalts- und Finanzausschusses</w:t>
      </w:r>
    </w:p>
    <w:p w14:paraId="0FEF8C6F" w14:textId="77777777" w:rsidR="00093C90" w:rsidRPr="00273212" w:rsidRDefault="00093C90" w:rsidP="000C2436">
      <w:pPr>
        <w:rPr>
          <w:b/>
          <w:color w:val="000000"/>
          <w:szCs w:val="22"/>
          <w:u w:val="single"/>
        </w:rPr>
      </w:pPr>
      <w:r w:rsidRPr="00273212">
        <w:rPr>
          <w:b/>
          <w:color w:val="000000"/>
          <w:szCs w:val="22"/>
          <w:u w:val="single"/>
        </w:rPr>
        <w:t xml:space="preserve">am </w:t>
      </w:r>
      <w:r w:rsidR="00562121" w:rsidRPr="00273212">
        <w:rPr>
          <w:b/>
          <w:color w:val="000000"/>
          <w:szCs w:val="22"/>
          <w:u w:val="single"/>
        </w:rPr>
        <w:t>Donnerstag</w:t>
      </w:r>
      <w:r w:rsidRPr="00273212">
        <w:rPr>
          <w:b/>
          <w:color w:val="000000"/>
          <w:szCs w:val="22"/>
          <w:u w:val="single"/>
        </w:rPr>
        <w:t>,</w:t>
      </w:r>
      <w:r w:rsidR="00C7357F" w:rsidRPr="00273212">
        <w:rPr>
          <w:b/>
          <w:color w:val="000000"/>
          <w:szCs w:val="22"/>
          <w:u w:val="single"/>
        </w:rPr>
        <w:t xml:space="preserve"> </w:t>
      </w:r>
      <w:r w:rsidRPr="00273212">
        <w:rPr>
          <w:b/>
          <w:color w:val="000000"/>
          <w:szCs w:val="22"/>
          <w:u w:val="single"/>
        </w:rPr>
        <w:t xml:space="preserve">dem </w:t>
      </w:r>
      <w:r w:rsidR="00175D96" w:rsidRPr="00273212">
        <w:rPr>
          <w:b/>
          <w:color w:val="000000"/>
          <w:szCs w:val="22"/>
          <w:u w:val="single"/>
        </w:rPr>
        <w:t>17. Januar 2019</w:t>
      </w:r>
      <w:r w:rsidRPr="00273212">
        <w:rPr>
          <w:b/>
          <w:color w:val="000000"/>
          <w:szCs w:val="22"/>
          <w:u w:val="single"/>
        </w:rPr>
        <w:t>,</w:t>
      </w:r>
      <w:r w:rsidRPr="00273212">
        <w:rPr>
          <w:b/>
          <w:color w:val="000000"/>
          <w:szCs w:val="22"/>
          <w:u w:val="single"/>
        </w:rPr>
        <w:br/>
      </w:r>
      <w:r w:rsidR="00562121" w:rsidRPr="00273212">
        <w:rPr>
          <w:b/>
          <w:color w:val="000000"/>
          <w:szCs w:val="22"/>
          <w:u w:val="single"/>
        </w:rPr>
        <w:t>10.</w:t>
      </w:r>
      <w:r w:rsidR="000453B0" w:rsidRPr="00273212">
        <w:rPr>
          <w:b/>
          <w:color w:val="000000"/>
          <w:szCs w:val="22"/>
          <w:u w:val="single"/>
        </w:rPr>
        <w:t>3</w:t>
      </w:r>
      <w:r w:rsidR="00562121" w:rsidRPr="00273212">
        <w:rPr>
          <w:b/>
          <w:color w:val="000000"/>
          <w:szCs w:val="22"/>
          <w:u w:val="single"/>
        </w:rPr>
        <w:t xml:space="preserve">0 </w:t>
      </w:r>
      <w:r w:rsidRPr="00273212">
        <w:rPr>
          <w:b/>
          <w:color w:val="000000"/>
          <w:szCs w:val="22"/>
          <w:u w:val="single"/>
        </w:rPr>
        <w:t>Uhr,</w:t>
      </w:r>
      <w:r w:rsidR="00C7357F" w:rsidRPr="00273212">
        <w:rPr>
          <w:b/>
          <w:color w:val="000000"/>
          <w:szCs w:val="22"/>
          <w:u w:val="single"/>
        </w:rPr>
        <w:t xml:space="preserve"> </w:t>
      </w:r>
      <w:r w:rsidR="005D08C1" w:rsidRPr="00273212">
        <w:rPr>
          <w:b/>
          <w:color w:val="000000"/>
          <w:szCs w:val="22"/>
          <w:u w:val="single"/>
        </w:rPr>
        <w:t>Raum E 3 - D 01</w:t>
      </w:r>
    </w:p>
    <w:p w14:paraId="73EB2E0D" w14:textId="77777777" w:rsidR="00093C90" w:rsidRPr="00273212" w:rsidRDefault="00093C90" w:rsidP="00093C90">
      <w:pPr>
        <w:rPr>
          <w:color w:val="000000"/>
          <w:szCs w:val="22"/>
        </w:rPr>
      </w:pPr>
      <w:r w:rsidRPr="00273212">
        <w:rPr>
          <w:color w:val="000000"/>
          <w:szCs w:val="22"/>
        </w:rPr>
        <w:t>Landtag Nordrhein-Westfalen</w:t>
      </w:r>
      <w:r w:rsidRPr="00273212">
        <w:rPr>
          <w:color w:val="000000"/>
          <w:szCs w:val="22"/>
        </w:rPr>
        <w:br/>
        <w:t>Platz des Landtags 1</w:t>
      </w:r>
      <w:r w:rsidR="000C2436" w:rsidRPr="00273212">
        <w:rPr>
          <w:color w:val="000000"/>
          <w:szCs w:val="22"/>
        </w:rPr>
        <w:br/>
      </w:r>
      <w:r w:rsidRPr="00273212">
        <w:rPr>
          <w:color w:val="000000"/>
          <w:szCs w:val="22"/>
        </w:rPr>
        <w:t>40221 Düsseldorf</w:t>
      </w:r>
    </w:p>
    <w:p w14:paraId="20529D9D" w14:textId="77777777" w:rsidR="000C2436" w:rsidRPr="00273212" w:rsidRDefault="000C2436" w:rsidP="00697868">
      <w:pPr>
        <w:pStyle w:val="Entfernen"/>
        <w:rPr>
          <w:color w:val="000000"/>
        </w:rPr>
      </w:pPr>
    </w:p>
    <w:p w14:paraId="1C75514D" w14:textId="77777777" w:rsidR="00FB6E7F" w:rsidRPr="00273212" w:rsidRDefault="00FB6E7F" w:rsidP="00697868">
      <w:pPr>
        <w:pStyle w:val="Entfernen"/>
        <w:rPr>
          <w:color w:val="000000"/>
        </w:rPr>
      </w:pPr>
    </w:p>
    <w:p w14:paraId="5BBCB277" w14:textId="77777777" w:rsidR="00093C90" w:rsidRPr="00273212" w:rsidRDefault="00093C90" w:rsidP="000C2436">
      <w:pPr>
        <w:pStyle w:val="Entfernen"/>
        <w:jc w:val="both"/>
        <w:rPr>
          <w:color w:val="000000"/>
          <w:szCs w:val="22"/>
        </w:rPr>
      </w:pPr>
      <w:r w:rsidRPr="00273212">
        <w:rPr>
          <w:color w:val="000000"/>
          <w:szCs w:val="22"/>
        </w:rPr>
        <w:t>Gemäß § 5</w:t>
      </w:r>
      <w:r w:rsidR="000C2436" w:rsidRPr="00273212">
        <w:rPr>
          <w:color w:val="000000"/>
          <w:szCs w:val="22"/>
        </w:rPr>
        <w:t>3</w:t>
      </w:r>
      <w:r w:rsidRPr="00273212">
        <w:rPr>
          <w:color w:val="000000"/>
          <w:szCs w:val="22"/>
        </w:rPr>
        <w:t xml:space="preserve"> Abs</w:t>
      </w:r>
      <w:r w:rsidR="000C2436" w:rsidRPr="00273212">
        <w:rPr>
          <w:color w:val="000000"/>
          <w:szCs w:val="22"/>
        </w:rPr>
        <w:t xml:space="preserve">atz </w:t>
      </w:r>
      <w:r w:rsidRPr="00273212">
        <w:rPr>
          <w:color w:val="000000"/>
          <w:szCs w:val="22"/>
        </w:rPr>
        <w:t xml:space="preserve">1 der Geschäftsordnung des Landtags berufe </w:t>
      </w:r>
      <w:r w:rsidR="0051716E" w:rsidRPr="00273212">
        <w:rPr>
          <w:color w:val="000000"/>
          <w:szCs w:val="22"/>
        </w:rPr>
        <w:t>ich</w:t>
      </w:r>
      <w:r w:rsidRPr="00273212">
        <w:rPr>
          <w:color w:val="000000"/>
          <w:szCs w:val="22"/>
        </w:rPr>
        <w:t xml:space="preserve"> den Ausschuss</w:t>
      </w:r>
      <w:r w:rsidR="00B93BC5" w:rsidRPr="00273212">
        <w:rPr>
          <w:color w:val="000000"/>
          <w:szCs w:val="22"/>
        </w:rPr>
        <w:t xml:space="preserve"> ein</w:t>
      </w:r>
      <w:r w:rsidRPr="00273212">
        <w:rPr>
          <w:color w:val="000000"/>
          <w:szCs w:val="22"/>
        </w:rPr>
        <w:t xml:space="preserve"> und setze folgende Tagesordnung fest:</w:t>
      </w:r>
    </w:p>
    <w:p w14:paraId="7117619C" w14:textId="77777777" w:rsidR="00093C90" w:rsidRPr="00273212" w:rsidRDefault="00093C90" w:rsidP="00093C90">
      <w:pPr>
        <w:rPr>
          <w:color w:val="000000"/>
          <w:szCs w:val="22"/>
        </w:rPr>
      </w:pPr>
    </w:p>
    <w:p w14:paraId="29088A78" w14:textId="77777777" w:rsidR="007F6E73" w:rsidRPr="00273212" w:rsidRDefault="007F6E73" w:rsidP="00093C90">
      <w:pPr>
        <w:rPr>
          <w:color w:val="000000"/>
          <w:szCs w:val="22"/>
        </w:rPr>
      </w:pPr>
    </w:p>
    <w:p w14:paraId="47B4ED8B" w14:textId="77777777" w:rsidR="00093C90" w:rsidRPr="00273212" w:rsidRDefault="00093C90" w:rsidP="00093C90">
      <w:pPr>
        <w:rPr>
          <w:b/>
          <w:color w:val="000000"/>
          <w:szCs w:val="22"/>
          <w:u w:val="single"/>
        </w:rPr>
      </w:pPr>
      <w:r w:rsidRPr="00273212">
        <w:rPr>
          <w:b/>
          <w:color w:val="000000"/>
          <w:szCs w:val="22"/>
          <w:u w:val="single"/>
        </w:rPr>
        <w:t>Tagesordnung</w:t>
      </w:r>
    </w:p>
    <w:p w14:paraId="0309C012" w14:textId="77777777" w:rsidR="007F6E73" w:rsidRPr="00273212" w:rsidRDefault="007F6E73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901889" w:rsidRPr="00273212" w14:paraId="6590A51C" w14:textId="77777777" w:rsidTr="00F55108">
        <w:tc>
          <w:tcPr>
            <w:tcW w:w="567" w:type="dxa"/>
          </w:tcPr>
          <w:p w14:paraId="281A2C76" w14:textId="77777777" w:rsidR="00901889" w:rsidRPr="00273212" w:rsidRDefault="00901889" w:rsidP="006442B2">
            <w:pPr>
              <w:pStyle w:val="TopNr"/>
              <w:rPr>
                <w:color w:val="000000"/>
              </w:rPr>
            </w:pPr>
            <w:r w:rsidRPr="00273212">
              <w:rPr>
                <w:color w:val="000000"/>
              </w:rPr>
              <w:t>1.</w:t>
            </w:r>
          </w:p>
        </w:tc>
        <w:tc>
          <w:tcPr>
            <w:tcW w:w="8505" w:type="dxa"/>
          </w:tcPr>
          <w:p w14:paraId="0F286E02" w14:textId="77777777" w:rsidR="00175D96" w:rsidRPr="00273212" w:rsidRDefault="00175D96" w:rsidP="00175D96">
            <w:pPr>
              <w:pStyle w:val="TopThema"/>
              <w:rPr>
                <w:color w:val="000000"/>
              </w:rPr>
            </w:pPr>
            <w:r w:rsidRPr="00273212">
              <w:rPr>
                <w:color w:val="000000"/>
              </w:rPr>
              <w:t>Gesetz für einen qualitativ sicheren Übergang zu einem reformieren KiBiz</w:t>
            </w:r>
          </w:p>
          <w:p w14:paraId="1D11039E" w14:textId="77777777" w:rsidR="00175D96" w:rsidRPr="00273212" w:rsidRDefault="00175D96" w:rsidP="00175D96">
            <w:pPr>
              <w:rPr>
                <w:color w:val="000000"/>
              </w:rPr>
            </w:pPr>
          </w:p>
          <w:p w14:paraId="30C4836A" w14:textId="77777777" w:rsidR="00175D96" w:rsidRPr="00273212" w:rsidRDefault="00175D96" w:rsidP="00175D96">
            <w:pPr>
              <w:rPr>
                <w:color w:val="000000"/>
              </w:rPr>
            </w:pPr>
            <w:r w:rsidRPr="00273212">
              <w:rPr>
                <w:color w:val="000000"/>
              </w:rPr>
              <w:tab/>
              <w:t>Gesetzentwurf der Landesregierung</w:t>
            </w:r>
          </w:p>
          <w:p w14:paraId="7DF24A21" w14:textId="77777777" w:rsidR="00175D96" w:rsidRPr="00273212" w:rsidRDefault="00175D96" w:rsidP="00175D96">
            <w:pPr>
              <w:rPr>
                <w:color w:val="000000"/>
              </w:rPr>
            </w:pPr>
            <w:r w:rsidRPr="00273212">
              <w:rPr>
                <w:color w:val="000000"/>
              </w:rPr>
              <w:tab/>
            </w:r>
            <w:r w:rsidRPr="00273212">
              <w:rPr>
                <w:rStyle w:val="DokumentLink"/>
                <w:color w:val="000000"/>
              </w:rPr>
              <w:t>Drucksache 17/3773</w:t>
            </w:r>
          </w:p>
          <w:p w14:paraId="5312BEE9" w14:textId="77777777" w:rsidR="00175D96" w:rsidRPr="00273212" w:rsidRDefault="00175D96" w:rsidP="00175D96">
            <w:pPr>
              <w:rPr>
                <w:color w:val="000000"/>
              </w:rPr>
            </w:pPr>
            <w:r w:rsidRPr="00273212">
              <w:rPr>
                <w:color w:val="000000"/>
              </w:rPr>
              <w:tab/>
            </w:r>
            <w:r w:rsidRPr="00273212">
              <w:rPr>
                <w:rStyle w:val="DokumentLink"/>
                <w:color w:val="000000"/>
              </w:rPr>
              <w:t>Ausschussprotokoll 17/476</w:t>
            </w:r>
            <w:r w:rsidRPr="00273212">
              <w:rPr>
                <w:color w:val="000000"/>
              </w:rPr>
              <w:t xml:space="preserve"> </w:t>
            </w:r>
          </w:p>
          <w:p w14:paraId="1132D247" w14:textId="77777777" w:rsidR="00175D96" w:rsidRPr="00273212" w:rsidRDefault="00175D96" w:rsidP="00175D96">
            <w:pPr>
              <w:rPr>
                <w:color w:val="000000"/>
              </w:rPr>
            </w:pPr>
          </w:p>
          <w:p w14:paraId="65B9BB44" w14:textId="77777777" w:rsidR="00175D96" w:rsidRPr="00273212" w:rsidRDefault="00175D96" w:rsidP="00175D96">
            <w:pPr>
              <w:rPr>
                <w:color w:val="000000"/>
              </w:rPr>
            </w:pPr>
            <w:r w:rsidRPr="00273212">
              <w:rPr>
                <w:color w:val="000000"/>
              </w:rPr>
              <w:t>-</w:t>
            </w:r>
            <w:r w:rsidRPr="00273212">
              <w:rPr>
                <w:color w:val="000000"/>
              </w:rPr>
              <w:tab/>
              <w:t>abschließende Beratung und Abstimmung (Votum an AFKJ)</w:t>
            </w:r>
          </w:p>
          <w:p w14:paraId="215218DD" w14:textId="77777777" w:rsidR="00901889" w:rsidRPr="00273212" w:rsidRDefault="00901889" w:rsidP="007F6E73">
            <w:pPr>
              <w:pStyle w:val="TopThema"/>
              <w:jc w:val="both"/>
              <w:rPr>
                <w:color w:val="000000"/>
              </w:rPr>
            </w:pPr>
          </w:p>
        </w:tc>
      </w:tr>
      <w:tr w:rsidR="00C26B05" w:rsidRPr="00273212" w14:paraId="005C8513" w14:textId="77777777" w:rsidTr="00F55108">
        <w:tc>
          <w:tcPr>
            <w:tcW w:w="567" w:type="dxa"/>
          </w:tcPr>
          <w:p w14:paraId="791B004E" w14:textId="77777777" w:rsidR="00C26B05" w:rsidRPr="00273212" w:rsidRDefault="00C26B05" w:rsidP="006442B2">
            <w:pPr>
              <w:pStyle w:val="TopNr"/>
              <w:rPr>
                <w:color w:val="000000"/>
              </w:rPr>
            </w:pPr>
            <w:r w:rsidRPr="00273212">
              <w:rPr>
                <w:color w:val="000000"/>
              </w:rPr>
              <w:t>2.</w:t>
            </w:r>
          </w:p>
        </w:tc>
        <w:tc>
          <w:tcPr>
            <w:tcW w:w="8505" w:type="dxa"/>
          </w:tcPr>
          <w:p w14:paraId="1BE7A813" w14:textId="77777777" w:rsidR="00175D96" w:rsidRPr="00273212" w:rsidRDefault="006D4281" w:rsidP="00175D96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273212">
              <w:rPr>
                <w:rFonts w:eastAsiaTheme="minorHAnsi"/>
                <w:color w:val="000000"/>
                <w:lang w:eastAsia="en-US"/>
              </w:rPr>
              <w:t>Ü</w:t>
            </w:r>
            <w:r w:rsidR="00175D96" w:rsidRPr="00273212">
              <w:rPr>
                <w:rFonts w:eastAsiaTheme="minorHAnsi"/>
                <w:color w:val="000000"/>
                <w:lang w:eastAsia="en-US"/>
              </w:rPr>
              <w:t>ber- und außerplanmäßige Ausgaben im 3. Quartal des Haushaltsjahres 2018</w:t>
            </w:r>
          </w:p>
          <w:p w14:paraId="21279E92" w14:textId="77777777" w:rsidR="00175D96" w:rsidRPr="00273212" w:rsidRDefault="00175D96" w:rsidP="00175D96">
            <w:pPr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273212">
              <w:rPr>
                <w:rFonts w:ascii="Helvetica" w:eastAsiaTheme="minorHAnsi" w:hAnsi="Helvetica" w:cs="Helvetica"/>
                <w:color w:val="000000"/>
                <w:sz w:val="25"/>
                <w:szCs w:val="25"/>
                <w:lang w:eastAsia="en-US"/>
              </w:rPr>
              <w:tab/>
            </w:r>
          </w:p>
          <w:p w14:paraId="07FB0D53" w14:textId="77777777" w:rsidR="00175D96" w:rsidRPr="00273212" w:rsidRDefault="00175D96" w:rsidP="00175D96">
            <w:pPr>
              <w:rPr>
                <w:rStyle w:val="DokumentLink"/>
                <w:rFonts w:eastAsiaTheme="minorHAnsi"/>
                <w:color w:val="000000"/>
              </w:rPr>
            </w:pPr>
            <w:r w:rsidRPr="00273212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ab/>
            </w:r>
            <w:r w:rsidRPr="00273212">
              <w:rPr>
                <w:rStyle w:val="DokumentLink"/>
                <w:rFonts w:eastAsiaTheme="minorHAnsi"/>
                <w:color w:val="000000"/>
              </w:rPr>
              <w:t>Vorlage 17/1538</w:t>
            </w:r>
          </w:p>
          <w:p w14:paraId="453AEB2A" w14:textId="77777777" w:rsidR="00C26B05" w:rsidRPr="00273212" w:rsidRDefault="00C26B05" w:rsidP="00C26B05">
            <w:pPr>
              <w:rPr>
                <w:color w:val="000000"/>
              </w:rPr>
            </w:pPr>
          </w:p>
        </w:tc>
      </w:tr>
      <w:tr w:rsidR="00175D96" w:rsidRPr="00273212" w14:paraId="4438094E" w14:textId="77777777" w:rsidTr="00F55108">
        <w:tc>
          <w:tcPr>
            <w:tcW w:w="567" w:type="dxa"/>
          </w:tcPr>
          <w:p w14:paraId="7869E312" w14:textId="77777777" w:rsidR="00175D96" w:rsidRPr="00273212" w:rsidRDefault="00175D96" w:rsidP="006442B2">
            <w:pPr>
              <w:pStyle w:val="TopNr"/>
              <w:rPr>
                <w:color w:val="000000"/>
              </w:rPr>
            </w:pPr>
            <w:r w:rsidRPr="00273212">
              <w:rPr>
                <w:color w:val="000000"/>
              </w:rPr>
              <w:t>3.</w:t>
            </w:r>
          </w:p>
        </w:tc>
        <w:tc>
          <w:tcPr>
            <w:tcW w:w="8505" w:type="dxa"/>
          </w:tcPr>
          <w:p w14:paraId="11391A16" w14:textId="77777777" w:rsidR="00175D96" w:rsidRPr="00273212" w:rsidRDefault="00175D96" w:rsidP="00175D96">
            <w:pPr>
              <w:pStyle w:val="TopThema"/>
              <w:rPr>
                <w:color w:val="000000"/>
              </w:rPr>
            </w:pPr>
            <w:r w:rsidRPr="00273212">
              <w:rPr>
                <w:color w:val="000000"/>
              </w:rPr>
              <w:t>Vorläufiger Jahresabschluss 2018</w:t>
            </w:r>
          </w:p>
          <w:p w14:paraId="56AA791C" w14:textId="77777777" w:rsidR="00175D96" w:rsidRPr="00273212" w:rsidRDefault="00175D96" w:rsidP="00175D96">
            <w:pPr>
              <w:rPr>
                <w:color w:val="000000"/>
              </w:rPr>
            </w:pPr>
          </w:p>
          <w:p w14:paraId="64F50D13" w14:textId="77777777" w:rsidR="00175D96" w:rsidRPr="00273212" w:rsidRDefault="00175D96" w:rsidP="00175D96">
            <w:pPr>
              <w:ind w:left="601" w:hanging="601"/>
              <w:jc w:val="both"/>
              <w:rPr>
                <w:color w:val="000000"/>
              </w:rPr>
            </w:pPr>
            <w:r w:rsidRPr="00273212">
              <w:rPr>
                <w:color w:val="000000"/>
              </w:rPr>
              <w:tab/>
              <w:t>Bericht der Landesregierung</w:t>
            </w:r>
          </w:p>
          <w:p w14:paraId="28036CF1" w14:textId="77777777" w:rsidR="00175D96" w:rsidRPr="00273212" w:rsidRDefault="00175D96" w:rsidP="00175D96">
            <w:pPr>
              <w:ind w:left="601"/>
              <w:rPr>
                <w:color w:val="000000"/>
              </w:rPr>
            </w:pPr>
            <w:r w:rsidRPr="00273212">
              <w:rPr>
                <w:color w:val="000000"/>
              </w:rPr>
              <w:t>Vorlage wird erwartet</w:t>
            </w:r>
          </w:p>
          <w:p w14:paraId="267727A1" w14:textId="77777777" w:rsidR="00175D96" w:rsidRPr="00273212" w:rsidRDefault="00175D96" w:rsidP="00175D96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73F3" w:rsidRPr="00273212" w14:paraId="2972D1D2" w14:textId="77777777" w:rsidTr="00F55108">
        <w:tc>
          <w:tcPr>
            <w:tcW w:w="567" w:type="dxa"/>
          </w:tcPr>
          <w:p w14:paraId="34C9C98E" w14:textId="77777777" w:rsidR="00E373F3" w:rsidRPr="00273212" w:rsidRDefault="00175D96" w:rsidP="006442B2">
            <w:pPr>
              <w:pStyle w:val="TopNr"/>
              <w:rPr>
                <w:color w:val="000000"/>
              </w:rPr>
            </w:pPr>
            <w:r w:rsidRPr="00273212">
              <w:rPr>
                <w:color w:val="000000"/>
              </w:rPr>
              <w:t>4</w:t>
            </w:r>
            <w:r w:rsidR="00E373F3" w:rsidRPr="00273212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3C462CB8" w14:textId="77777777" w:rsidR="00175D96" w:rsidRPr="00273212" w:rsidRDefault="00175D96" w:rsidP="00175D96">
            <w:pPr>
              <w:pStyle w:val="TopThema"/>
              <w:rPr>
                <w:color w:val="000000"/>
              </w:rPr>
            </w:pPr>
            <w:r w:rsidRPr="00273212">
              <w:rPr>
                <w:color w:val="000000"/>
              </w:rPr>
              <w:t>Grundsteuerreform – Gespräch zwischen Bund und Ländern</w:t>
            </w:r>
          </w:p>
          <w:p w14:paraId="6B2E6A67" w14:textId="77777777" w:rsidR="00175D96" w:rsidRPr="00273212" w:rsidRDefault="00175D96" w:rsidP="00175D96">
            <w:pPr>
              <w:ind w:left="601" w:hanging="601"/>
              <w:jc w:val="both"/>
              <w:rPr>
                <w:color w:val="000000"/>
              </w:rPr>
            </w:pPr>
          </w:p>
          <w:p w14:paraId="6EB4F045" w14:textId="77777777" w:rsidR="00175D96" w:rsidRPr="00273212" w:rsidRDefault="00175D96" w:rsidP="00175D96">
            <w:pPr>
              <w:ind w:left="601" w:hanging="601"/>
              <w:jc w:val="both"/>
              <w:rPr>
                <w:color w:val="000000"/>
              </w:rPr>
            </w:pPr>
            <w:r w:rsidRPr="00273212">
              <w:rPr>
                <w:color w:val="000000"/>
              </w:rPr>
              <w:tab/>
              <w:t>Bericht der Landesregierung</w:t>
            </w:r>
          </w:p>
          <w:p w14:paraId="2E7274D6" w14:textId="77777777" w:rsidR="00175D96" w:rsidRPr="00273212" w:rsidRDefault="00175D96" w:rsidP="00175D96">
            <w:pPr>
              <w:ind w:left="601" w:hanging="601"/>
              <w:jc w:val="both"/>
              <w:rPr>
                <w:color w:val="000000"/>
              </w:rPr>
            </w:pPr>
            <w:r w:rsidRPr="00273212">
              <w:rPr>
                <w:color w:val="000000"/>
              </w:rPr>
              <w:tab/>
              <w:t>Vorlage wird erwartet</w:t>
            </w:r>
          </w:p>
          <w:p w14:paraId="77F913A0" w14:textId="77777777" w:rsidR="00E2168A" w:rsidRPr="00273212" w:rsidRDefault="00E2168A" w:rsidP="00175D96">
            <w:pPr>
              <w:rPr>
                <w:color w:val="000000"/>
              </w:rPr>
            </w:pPr>
          </w:p>
        </w:tc>
      </w:tr>
      <w:tr w:rsidR="00562121" w:rsidRPr="00273212" w14:paraId="2038C237" w14:textId="77777777" w:rsidTr="00F55108">
        <w:tc>
          <w:tcPr>
            <w:tcW w:w="567" w:type="dxa"/>
          </w:tcPr>
          <w:p w14:paraId="34E81FF5" w14:textId="77777777" w:rsidR="00562121" w:rsidRPr="00273212" w:rsidRDefault="00175D96" w:rsidP="00E373F3">
            <w:pPr>
              <w:pStyle w:val="TopNr"/>
              <w:rPr>
                <w:color w:val="000000"/>
              </w:rPr>
            </w:pPr>
            <w:r w:rsidRPr="00273212">
              <w:rPr>
                <w:color w:val="000000"/>
              </w:rPr>
              <w:t>5</w:t>
            </w:r>
            <w:r w:rsidR="00E373F3" w:rsidRPr="00273212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481EDC76" w14:textId="77777777" w:rsidR="00175D96" w:rsidRPr="00273212" w:rsidRDefault="00175D96" w:rsidP="00175D96">
            <w:pPr>
              <w:pStyle w:val="TopThema"/>
              <w:rPr>
                <w:color w:val="000000"/>
              </w:rPr>
            </w:pPr>
            <w:r w:rsidRPr="00273212">
              <w:rPr>
                <w:color w:val="000000"/>
              </w:rPr>
              <w:t>Weitere Entwicklung der Erbschafts- und Schenkungssteuer</w:t>
            </w:r>
          </w:p>
          <w:p w14:paraId="62FC6844" w14:textId="77777777" w:rsidR="00175D96" w:rsidRPr="00273212" w:rsidRDefault="00175D96" w:rsidP="00175D96">
            <w:pPr>
              <w:rPr>
                <w:color w:val="000000"/>
              </w:rPr>
            </w:pPr>
          </w:p>
          <w:p w14:paraId="0838EAE6" w14:textId="77777777" w:rsidR="00175D96" w:rsidRPr="00273212" w:rsidRDefault="00175D96" w:rsidP="00175D96">
            <w:pPr>
              <w:ind w:left="601" w:hanging="601"/>
              <w:jc w:val="both"/>
              <w:rPr>
                <w:color w:val="000000"/>
              </w:rPr>
            </w:pPr>
            <w:r w:rsidRPr="00273212">
              <w:rPr>
                <w:color w:val="000000"/>
              </w:rPr>
              <w:tab/>
              <w:t>Bericht der Landesregierung</w:t>
            </w:r>
          </w:p>
          <w:p w14:paraId="0A982624" w14:textId="77777777" w:rsidR="00175D96" w:rsidRPr="00273212" w:rsidRDefault="00175D96" w:rsidP="00175D96">
            <w:pPr>
              <w:ind w:left="601"/>
              <w:rPr>
                <w:color w:val="000000"/>
              </w:rPr>
            </w:pPr>
            <w:r w:rsidRPr="00273212">
              <w:rPr>
                <w:color w:val="000000"/>
              </w:rPr>
              <w:t>Vorlage wird erwartet</w:t>
            </w:r>
          </w:p>
          <w:p w14:paraId="09FBE97B" w14:textId="77777777" w:rsidR="000D1767" w:rsidRPr="00273212" w:rsidRDefault="000D1767" w:rsidP="00175D96">
            <w:pPr>
              <w:ind w:left="601" w:hanging="601"/>
              <w:jc w:val="both"/>
              <w:rPr>
                <w:color w:val="000000"/>
              </w:rPr>
            </w:pPr>
          </w:p>
        </w:tc>
      </w:tr>
    </w:tbl>
    <w:p w14:paraId="3C7F8A1A" w14:textId="77777777" w:rsidR="00175D96" w:rsidRPr="00273212" w:rsidRDefault="00175D96">
      <w:pPr>
        <w:rPr>
          <w:color w:val="000000"/>
        </w:rPr>
      </w:pPr>
      <w:r w:rsidRPr="00273212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4531"/>
        <w:gridCol w:w="10"/>
      </w:tblGrid>
      <w:tr w:rsidR="00175D96" w:rsidRPr="00273212" w14:paraId="06186A05" w14:textId="77777777" w:rsidTr="00F55108">
        <w:tc>
          <w:tcPr>
            <w:tcW w:w="567" w:type="dxa"/>
          </w:tcPr>
          <w:p w14:paraId="03E1E449" w14:textId="77777777" w:rsidR="00175D96" w:rsidRPr="00273212" w:rsidRDefault="00175D96" w:rsidP="00E373F3">
            <w:pPr>
              <w:pStyle w:val="TopNr"/>
              <w:rPr>
                <w:color w:val="000000"/>
              </w:rPr>
            </w:pPr>
            <w:r w:rsidRPr="00273212">
              <w:rPr>
                <w:color w:val="000000"/>
              </w:rPr>
              <w:lastRenderedPageBreak/>
              <w:t>6.</w:t>
            </w:r>
          </w:p>
        </w:tc>
        <w:tc>
          <w:tcPr>
            <w:tcW w:w="8505" w:type="dxa"/>
            <w:gridSpan w:val="3"/>
          </w:tcPr>
          <w:p w14:paraId="0BFF7A06" w14:textId="77777777" w:rsidR="00175D96" w:rsidRPr="00273212" w:rsidRDefault="00175D96" w:rsidP="00175D96">
            <w:pPr>
              <w:pStyle w:val="TopThema"/>
              <w:rPr>
                <w:color w:val="000000"/>
              </w:rPr>
            </w:pPr>
            <w:r w:rsidRPr="00273212">
              <w:rPr>
                <w:color w:val="000000"/>
              </w:rPr>
              <w:t>Reform der Einfuhrumsatzsteuer</w:t>
            </w:r>
          </w:p>
          <w:p w14:paraId="62F8DFD1" w14:textId="77777777" w:rsidR="00175D96" w:rsidRPr="00273212" w:rsidRDefault="00175D96" w:rsidP="00175D96">
            <w:pPr>
              <w:rPr>
                <w:color w:val="000000"/>
              </w:rPr>
            </w:pPr>
          </w:p>
          <w:p w14:paraId="00AF3224" w14:textId="77777777" w:rsidR="00175D96" w:rsidRPr="00273212" w:rsidRDefault="00175D96" w:rsidP="00175D96">
            <w:pPr>
              <w:ind w:left="601" w:hanging="601"/>
              <w:jc w:val="both"/>
              <w:rPr>
                <w:color w:val="000000"/>
              </w:rPr>
            </w:pPr>
            <w:r w:rsidRPr="00273212">
              <w:rPr>
                <w:color w:val="000000"/>
              </w:rPr>
              <w:tab/>
              <w:t>Bericht der Landesregierung</w:t>
            </w:r>
          </w:p>
          <w:p w14:paraId="5C23410E" w14:textId="77777777" w:rsidR="00175D96" w:rsidRPr="00273212" w:rsidRDefault="00175D96" w:rsidP="00175D96">
            <w:pPr>
              <w:ind w:left="601"/>
              <w:rPr>
                <w:color w:val="000000"/>
              </w:rPr>
            </w:pPr>
            <w:r w:rsidRPr="00273212">
              <w:rPr>
                <w:color w:val="000000"/>
              </w:rPr>
              <w:t>Vorlage wird erwartet</w:t>
            </w:r>
          </w:p>
          <w:p w14:paraId="4F8395D8" w14:textId="77777777" w:rsidR="00175D96" w:rsidRPr="00273212" w:rsidRDefault="00175D96" w:rsidP="00175D96">
            <w:pPr>
              <w:pStyle w:val="TopThema"/>
              <w:rPr>
                <w:color w:val="000000"/>
              </w:rPr>
            </w:pPr>
          </w:p>
        </w:tc>
      </w:tr>
      <w:tr w:rsidR="004F03DD" w:rsidRPr="00273212" w14:paraId="0EA683BE" w14:textId="77777777" w:rsidTr="00F55108">
        <w:tc>
          <w:tcPr>
            <w:tcW w:w="567" w:type="dxa"/>
          </w:tcPr>
          <w:p w14:paraId="71A80087" w14:textId="77777777" w:rsidR="004F03DD" w:rsidRPr="00273212" w:rsidRDefault="00175D96" w:rsidP="006442B2">
            <w:pPr>
              <w:pStyle w:val="TopNr"/>
              <w:rPr>
                <w:color w:val="000000"/>
              </w:rPr>
            </w:pPr>
            <w:r w:rsidRPr="00273212">
              <w:rPr>
                <w:color w:val="000000"/>
              </w:rPr>
              <w:t>7</w:t>
            </w:r>
            <w:r w:rsidR="004F03DD" w:rsidRPr="00273212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55293C85" w14:textId="77777777" w:rsidR="00175D96" w:rsidRPr="00273212" w:rsidRDefault="00175D96" w:rsidP="00175D96">
            <w:pPr>
              <w:pStyle w:val="TopThema"/>
              <w:rPr>
                <w:color w:val="000000"/>
              </w:rPr>
            </w:pPr>
            <w:r w:rsidRPr="00273212">
              <w:rPr>
                <w:color w:val="000000"/>
              </w:rPr>
              <w:t>Geschäfte mit „Phantomaktien“</w:t>
            </w:r>
          </w:p>
          <w:p w14:paraId="2A038F5D" w14:textId="77777777" w:rsidR="00175D96" w:rsidRPr="00273212" w:rsidRDefault="00175D96" w:rsidP="00175D96">
            <w:pPr>
              <w:rPr>
                <w:color w:val="000000"/>
              </w:rPr>
            </w:pPr>
          </w:p>
          <w:p w14:paraId="659F9C7A" w14:textId="77777777" w:rsidR="00175D96" w:rsidRPr="00273212" w:rsidRDefault="00175D96" w:rsidP="00175D96">
            <w:pPr>
              <w:ind w:left="601" w:hanging="601"/>
              <w:jc w:val="both"/>
              <w:rPr>
                <w:color w:val="000000"/>
              </w:rPr>
            </w:pPr>
            <w:r w:rsidRPr="00273212">
              <w:rPr>
                <w:color w:val="000000"/>
              </w:rPr>
              <w:tab/>
              <w:t>Bericht der Landesregierung</w:t>
            </w:r>
          </w:p>
          <w:p w14:paraId="3742EF47" w14:textId="77777777" w:rsidR="00175D96" w:rsidRPr="00273212" w:rsidRDefault="00175D96" w:rsidP="00175D96">
            <w:pPr>
              <w:ind w:left="601"/>
              <w:rPr>
                <w:color w:val="000000"/>
              </w:rPr>
            </w:pPr>
            <w:r w:rsidRPr="00273212">
              <w:rPr>
                <w:color w:val="000000"/>
              </w:rPr>
              <w:t>Vorlage wird erwartet</w:t>
            </w:r>
          </w:p>
          <w:p w14:paraId="1DE25368" w14:textId="77777777" w:rsidR="004F03DD" w:rsidRPr="00273212" w:rsidRDefault="004F03DD" w:rsidP="00175D96">
            <w:pPr>
              <w:ind w:left="601"/>
              <w:rPr>
                <w:color w:val="000000"/>
              </w:rPr>
            </w:pPr>
          </w:p>
        </w:tc>
      </w:tr>
      <w:tr w:rsidR="004F03DD" w:rsidRPr="00273212" w14:paraId="592760D3" w14:textId="77777777" w:rsidTr="00F55108">
        <w:tc>
          <w:tcPr>
            <w:tcW w:w="567" w:type="dxa"/>
          </w:tcPr>
          <w:p w14:paraId="2518C407" w14:textId="77777777" w:rsidR="004F03DD" w:rsidRPr="00273212" w:rsidRDefault="00175D96" w:rsidP="006442B2">
            <w:pPr>
              <w:pStyle w:val="TopNr"/>
              <w:rPr>
                <w:color w:val="000000"/>
              </w:rPr>
            </w:pPr>
            <w:r w:rsidRPr="00273212">
              <w:rPr>
                <w:color w:val="000000"/>
              </w:rPr>
              <w:t>8</w:t>
            </w:r>
            <w:r w:rsidR="004F03DD" w:rsidRPr="00273212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4224F644" w14:textId="77777777" w:rsidR="00175D96" w:rsidRPr="00273212" w:rsidRDefault="00175D96" w:rsidP="00175D96">
            <w:pPr>
              <w:pStyle w:val="TopThema"/>
              <w:rPr>
                <w:color w:val="000000"/>
              </w:rPr>
            </w:pPr>
            <w:r w:rsidRPr="00273212">
              <w:rPr>
                <w:color w:val="000000"/>
              </w:rPr>
              <w:t>Sachstand WestSpiel Privatisierung</w:t>
            </w:r>
          </w:p>
          <w:p w14:paraId="1F08719C" w14:textId="77777777" w:rsidR="00175D96" w:rsidRPr="00273212" w:rsidRDefault="00175D96" w:rsidP="00175D96">
            <w:pPr>
              <w:rPr>
                <w:color w:val="000000"/>
              </w:rPr>
            </w:pPr>
          </w:p>
          <w:p w14:paraId="21FB3E86" w14:textId="77777777" w:rsidR="00175D96" w:rsidRPr="00273212" w:rsidRDefault="00175D96" w:rsidP="00175D96">
            <w:pPr>
              <w:ind w:left="601" w:hanging="601"/>
              <w:jc w:val="both"/>
              <w:rPr>
                <w:color w:val="000000"/>
              </w:rPr>
            </w:pPr>
            <w:r w:rsidRPr="00273212">
              <w:rPr>
                <w:color w:val="000000"/>
              </w:rPr>
              <w:tab/>
              <w:t>Bericht der Landesregierung</w:t>
            </w:r>
          </w:p>
          <w:p w14:paraId="3E9A4DC8" w14:textId="77777777" w:rsidR="00175D96" w:rsidRPr="00273212" w:rsidRDefault="00175D96" w:rsidP="00175D96">
            <w:pPr>
              <w:ind w:left="601"/>
              <w:rPr>
                <w:color w:val="000000"/>
              </w:rPr>
            </w:pPr>
            <w:r w:rsidRPr="00273212">
              <w:rPr>
                <w:color w:val="000000"/>
              </w:rPr>
              <w:t>Vorlage wird erwartet</w:t>
            </w:r>
          </w:p>
          <w:p w14:paraId="40A6C6DA" w14:textId="77777777" w:rsidR="004F03DD" w:rsidRPr="00273212" w:rsidRDefault="004F03DD" w:rsidP="00175D96">
            <w:pPr>
              <w:ind w:left="601"/>
              <w:rPr>
                <w:color w:val="000000"/>
              </w:rPr>
            </w:pPr>
          </w:p>
        </w:tc>
      </w:tr>
      <w:tr w:rsidR="004F03DD" w:rsidRPr="00273212" w14:paraId="0E030C0C" w14:textId="77777777" w:rsidTr="00F55108">
        <w:tc>
          <w:tcPr>
            <w:tcW w:w="567" w:type="dxa"/>
          </w:tcPr>
          <w:p w14:paraId="56BA715E" w14:textId="77777777" w:rsidR="004F03DD" w:rsidRPr="00273212" w:rsidRDefault="004F03DD" w:rsidP="006442B2">
            <w:pPr>
              <w:pStyle w:val="TopNr"/>
              <w:rPr>
                <w:color w:val="000000"/>
              </w:rPr>
            </w:pPr>
            <w:r w:rsidRPr="00273212">
              <w:rPr>
                <w:color w:val="000000"/>
              </w:rPr>
              <w:t>9.</w:t>
            </w:r>
          </w:p>
        </w:tc>
        <w:tc>
          <w:tcPr>
            <w:tcW w:w="8505" w:type="dxa"/>
            <w:gridSpan w:val="3"/>
          </w:tcPr>
          <w:p w14:paraId="499C0082" w14:textId="77777777" w:rsidR="00175D96" w:rsidRPr="00273212" w:rsidRDefault="00175D96" w:rsidP="00175D96">
            <w:pPr>
              <w:pStyle w:val="TopThema"/>
              <w:rPr>
                <w:color w:val="000000"/>
              </w:rPr>
            </w:pPr>
            <w:r w:rsidRPr="00273212">
              <w:rPr>
                <w:color w:val="000000"/>
              </w:rPr>
              <w:t>Stand Neue Einheit zur Bekämpfung von Geldwäsche und Terrorverdacht</w:t>
            </w:r>
          </w:p>
          <w:p w14:paraId="00CC6182" w14:textId="77777777" w:rsidR="00175D96" w:rsidRPr="00273212" w:rsidRDefault="00175D96" w:rsidP="00175D96">
            <w:pPr>
              <w:rPr>
                <w:color w:val="000000"/>
              </w:rPr>
            </w:pPr>
          </w:p>
          <w:p w14:paraId="3BC56961" w14:textId="77777777" w:rsidR="00175D96" w:rsidRPr="00273212" w:rsidRDefault="00175D96" w:rsidP="00175D96">
            <w:pPr>
              <w:ind w:left="601" w:hanging="601"/>
              <w:jc w:val="both"/>
              <w:rPr>
                <w:color w:val="000000"/>
              </w:rPr>
            </w:pPr>
            <w:r w:rsidRPr="00273212">
              <w:rPr>
                <w:color w:val="000000"/>
              </w:rPr>
              <w:tab/>
              <w:t>Bericht der Landesregierung</w:t>
            </w:r>
          </w:p>
          <w:p w14:paraId="1F688E13" w14:textId="77777777" w:rsidR="004F03DD" w:rsidRPr="00273212" w:rsidRDefault="00175D96" w:rsidP="00175D96">
            <w:pPr>
              <w:ind w:left="601"/>
              <w:rPr>
                <w:color w:val="000000"/>
              </w:rPr>
            </w:pPr>
            <w:r w:rsidRPr="00273212">
              <w:rPr>
                <w:color w:val="000000"/>
              </w:rPr>
              <w:t>Vorlage wird erwartet</w:t>
            </w:r>
          </w:p>
          <w:p w14:paraId="091F3A0F" w14:textId="77777777" w:rsidR="00175D96" w:rsidRPr="00273212" w:rsidRDefault="00175D96" w:rsidP="00175D96">
            <w:pPr>
              <w:ind w:left="601"/>
              <w:rPr>
                <w:color w:val="000000"/>
              </w:rPr>
            </w:pPr>
          </w:p>
        </w:tc>
      </w:tr>
      <w:tr w:rsidR="004F03DD" w:rsidRPr="00273212" w14:paraId="71CE6486" w14:textId="77777777" w:rsidTr="00F55108">
        <w:tc>
          <w:tcPr>
            <w:tcW w:w="567" w:type="dxa"/>
          </w:tcPr>
          <w:p w14:paraId="25F1DD7C" w14:textId="77777777" w:rsidR="004F03DD" w:rsidRPr="00273212" w:rsidRDefault="004F03DD" w:rsidP="006442B2">
            <w:pPr>
              <w:pStyle w:val="TopNr"/>
              <w:rPr>
                <w:color w:val="000000"/>
              </w:rPr>
            </w:pPr>
            <w:r w:rsidRPr="00273212">
              <w:rPr>
                <w:color w:val="000000"/>
              </w:rPr>
              <w:t>10.</w:t>
            </w:r>
          </w:p>
        </w:tc>
        <w:tc>
          <w:tcPr>
            <w:tcW w:w="8505" w:type="dxa"/>
            <w:gridSpan w:val="3"/>
          </w:tcPr>
          <w:p w14:paraId="4ACAAF92" w14:textId="77777777" w:rsidR="004F03DD" w:rsidRPr="00273212" w:rsidRDefault="00175D96" w:rsidP="00175D96">
            <w:pPr>
              <w:pStyle w:val="TopThema"/>
              <w:rPr>
                <w:color w:val="000000"/>
              </w:rPr>
            </w:pPr>
            <w:r w:rsidRPr="00273212">
              <w:rPr>
                <w:color w:val="000000"/>
              </w:rPr>
              <w:t>Verschiedenes</w:t>
            </w:r>
          </w:p>
          <w:p w14:paraId="5CBE3F7E" w14:textId="77777777" w:rsidR="00175D96" w:rsidRPr="00273212" w:rsidRDefault="00175D96" w:rsidP="004F03DD">
            <w:pPr>
              <w:ind w:left="601"/>
              <w:rPr>
                <w:color w:val="000000"/>
              </w:rPr>
            </w:pPr>
          </w:p>
          <w:p w14:paraId="09969B3F" w14:textId="77777777" w:rsidR="00175D96" w:rsidRPr="00273212" w:rsidRDefault="00175D96" w:rsidP="008A25BC">
            <w:pPr>
              <w:rPr>
                <w:i/>
                <w:color w:val="000000"/>
              </w:rPr>
            </w:pPr>
          </w:p>
        </w:tc>
      </w:tr>
      <w:tr w:rsidR="004F03DD" w:rsidRPr="00273212" w14:paraId="3DF71C45" w14:textId="77777777" w:rsidTr="00F55108">
        <w:tc>
          <w:tcPr>
            <w:tcW w:w="567" w:type="dxa"/>
          </w:tcPr>
          <w:p w14:paraId="15F36211" w14:textId="77777777" w:rsidR="004F03DD" w:rsidRPr="00273212" w:rsidRDefault="004F03DD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3505E38B" w14:textId="77777777" w:rsidR="004F03DD" w:rsidRPr="00273212" w:rsidRDefault="004F03DD" w:rsidP="00E2168A">
            <w:pPr>
              <w:rPr>
                <w:color w:val="000000"/>
              </w:rPr>
            </w:pPr>
          </w:p>
        </w:tc>
      </w:tr>
      <w:tr w:rsidR="004F03DD" w:rsidRPr="00273212" w14:paraId="5FFC3DBE" w14:textId="77777777" w:rsidTr="00F55108">
        <w:tc>
          <w:tcPr>
            <w:tcW w:w="567" w:type="dxa"/>
          </w:tcPr>
          <w:p w14:paraId="4C045590" w14:textId="77777777" w:rsidR="004F03DD" w:rsidRPr="00273212" w:rsidRDefault="004F03DD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5D534EA0" w14:textId="77777777" w:rsidR="004F03DD" w:rsidRPr="00273212" w:rsidRDefault="004F03DD" w:rsidP="00E2168A">
            <w:pPr>
              <w:rPr>
                <w:color w:val="000000"/>
              </w:rPr>
            </w:pPr>
          </w:p>
        </w:tc>
      </w:tr>
      <w:tr w:rsidR="005D6F06" w:rsidRPr="00273212" w14:paraId="482ABB08" w14:textId="77777777" w:rsidTr="005315CC">
        <w:trPr>
          <w:gridAfter w:val="1"/>
          <w:wAfter w:w="10" w:type="dxa"/>
        </w:trPr>
        <w:tc>
          <w:tcPr>
            <w:tcW w:w="4531" w:type="dxa"/>
            <w:gridSpan w:val="2"/>
          </w:tcPr>
          <w:p w14:paraId="6AD99842" w14:textId="77777777" w:rsidR="005D6F06" w:rsidRPr="00273212" w:rsidRDefault="005D6F06" w:rsidP="00C6305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8B30DF1" w14:textId="77777777" w:rsidR="00C63055" w:rsidRPr="00273212" w:rsidRDefault="007E5F01" w:rsidP="00562121">
            <w:pPr>
              <w:jc w:val="center"/>
              <w:rPr>
                <w:color w:val="000000"/>
                <w:szCs w:val="22"/>
              </w:rPr>
            </w:pPr>
            <w:r w:rsidRPr="00273212">
              <w:rPr>
                <w:color w:val="000000"/>
                <w:szCs w:val="22"/>
              </w:rPr>
              <w:t>gez. Martin Börschel</w:t>
            </w:r>
            <w:r w:rsidRPr="00273212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2A55EBA3" w14:textId="77777777" w:rsidR="00876845" w:rsidRPr="00273212" w:rsidRDefault="00876845" w:rsidP="00565E55">
      <w:pPr>
        <w:pStyle w:val="Entfernen"/>
        <w:rPr>
          <w:color w:val="000000"/>
          <w:szCs w:val="22"/>
        </w:rPr>
      </w:pPr>
    </w:p>
    <w:p w14:paraId="3D3D9BDD" w14:textId="77777777" w:rsidR="007A3BFF" w:rsidRPr="00273212" w:rsidRDefault="007A3BFF" w:rsidP="00565E55">
      <w:pPr>
        <w:pStyle w:val="Entfernen"/>
        <w:rPr>
          <w:color w:val="000000"/>
          <w:szCs w:val="22"/>
        </w:rPr>
      </w:pPr>
    </w:p>
    <w:p w14:paraId="7F914A58" w14:textId="77777777" w:rsidR="00093C90" w:rsidRPr="00273212" w:rsidRDefault="00093C90" w:rsidP="00565E55">
      <w:pPr>
        <w:pStyle w:val="Entfernen"/>
        <w:rPr>
          <w:color w:val="000000"/>
          <w:szCs w:val="22"/>
        </w:rPr>
      </w:pPr>
      <w:r w:rsidRPr="00273212">
        <w:rPr>
          <w:color w:val="000000"/>
          <w:szCs w:val="22"/>
        </w:rPr>
        <w:t>F.</w:t>
      </w:r>
      <w:r w:rsidR="000601B9" w:rsidRPr="00273212">
        <w:rPr>
          <w:color w:val="000000"/>
          <w:szCs w:val="22"/>
        </w:rPr>
        <w:t xml:space="preserve"> </w:t>
      </w:r>
      <w:r w:rsidRPr="00273212">
        <w:rPr>
          <w:color w:val="000000"/>
          <w:szCs w:val="22"/>
        </w:rPr>
        <w:t>d.</w:t>
      </w:r>
      <w:r w:rsidR="000601B9" w:rsidRPr="00273212">
        <w:rPr>
          <w:color w:val="000000"/>
          <w:szCs w:val="22"/>
        </w:rPr>
        <w:t xml:space="preserve"> </w:t>
      </w:r>
      <w:r w:rsidRPr="00273212">
        <w:rPr>
          <w:color w:val="000000"/>
          <w:szCs w:val="22"/>
        </w:rPr>
        <w:t>R</w:t>
      </w:r>
      <w:r w:rsidR="000601B9" w:rsidRPr="00273212">
        <w:rPr>
          <w:color w:val="000000"/>
          <w:szCs w:val="22"/>
        </w:rPr>
        <w:t>.</w:t>
      </w:r>
    </w:p>
    <w:p w14:paraId="03DE02BD" w14:textId="77777777" w:rsidR="007F6E73" w:rsidRPr="00273212" w:rsidRDefault="007F6E73" w:rsidP="00565E55">
      <w:pPr>
        <w:pStyle w:val="Entfernen"/>
        <w:rPr>
          <w:color w:val="000000"/>
          <w:szCs w:val="22"/>
        </w:rPr>
      </w:pPr>
    </w:p>
    <w:p w14:paraId="771BCE5F" w14:textId="77777777" w:rsidR="007F6E73" w:rsidRPr="00273212" w:rsidRDefault="007F6E73" w:rsidP="00565E55">
      <w:pPr>
        <w:pStyle w:val="Entfernen"/>
        <w:rPr>
          <w:color w:val="000000"/>
          <w:szCs w:val="22"/>
        </w:rPr>
      </w:pPr>
    </w:p>
    <w:p w14:paraId="00C8F7D2" w14:textId="77777777" w:rsidR="007F6E73" w:rsidRPr="00273212" w:rsidRDefault="007F6E73" w:rsidP="00565E55">
      <w:pPr>
        <w:pStyle w:val="Entfernen"/>
        <w:rPr>
          <w:color w:val="000000"/>
          <w:szCs w:val="22"/>
        </w:rPr>
      </w:pPr>
    </w:p>
    <w:p w14:paraId="38D7D695" w14:textId="77777777" w:rsidR="000E12A7" w:rsidRPr="00273212" w:rsidRDefault="00562121" w:rsidP="00E928B4">
      <w:pPr>
        <w:pStyle w:val="Entfernen"/>
        <w:rPr>
          <w:color w:val="000000"/>
          <w:szCs w:val="22"/>
        </w:rPr>
      </w:pPr>
      <w:r w:rsidRPr="00273212">
        <w:rPr>
          <w:color w:val="000000"/>
          <w:szCs w:val="22"/>
        </w:rPr>
        <w:t>Frank Schlichting</w:t>
      </w:r>
    </w:p>
    <w:p w14:paraId="4B4FDACF" w14:textId="77777777" w:rsidR="007F6E73" w:rsidRPr="00273212" w:rsidRDefault="00093C90" w:rsidP="00E928B4">
      <w:pPr>
        <w:pStyle w:val="Entfernen"/>
        <w:rPr>
          <w:color w:val="000000"/>
          <w:szCs w:val="22"/>
        </w:rPr>
      </w:pPr>
      <w:r w:rsidRPr="00273212">
        <w:rPr>
          <w:color w:val="000000"/>
          <w:szCs w:val="22"/>
        </w:rPr>
        <w:t>Ausschussassistent</w:t>
      </w:r>
    </w:p>
    <w:bookmarkEnd w:id="0"/>
    <w:p w14:paraId="518A23D8" w14:textId="77777777" w:rsidR="007F6E73" w:rsidRPr="00273212" w:rsidRDefault="007F6E73">
      <w:pPr>
        <w:rPr>
          <w:color w:val="000000"/>
          <w:szCs w:val="22"/>
        </w:rPr>
      </w:pPr>
    </w:p>
    <w:sectPr w:rsidR="007F6E73" w:rsidRPr="00273212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A1BE0" w14:textId="77777777" w:rsidR="00562121" w:rsidRDefault="00562121" w:rsidP="00E86012">
      <w:r>
        <w:separator/>
      </w:r>
    </w:p>
  </w:endnote>
  <w:endnote w:type="continuationSeparator" w:id="0">
    <w:p w14:paraId="6A3C25D8" w14:textId="77777777" w:rsidR="00562121" w:rsidRDefault="00562121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91A0B" w14:textId="77777777" w:rsidR="00562121" w:rsidRDefault="00562121" w:rsidP="00E86012">
      <w:r>
        <w:separator/>
      </w:r>
    </w:p>
  </w:footnote>
  <w:footnote w:type="continuationSeparator" w:id="0">
    <w:p w14:paraId="45270BE3" w14:textId="77777777" w:rsidR="00562121" w:rsidRDefault="00562121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21849224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12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6"/>
      <w:gridCol w:w="4536"/>
    </w:tblGrid>
    <w:tr w:rsidR="005230E1" w14:paraId="1C0F5B7C" w14:textId="77777777" w:rsidTr="00932148">
      <w:tc>
        <w:tcPr>
          <w:tcW w:w="4536" w:type="dxa"/>
        </w:tcPr>
        <w:p w14:paraId="43AEBF03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21E2A059" w14:textId="77777777" w:rsidR="005230E1" w:rsidRPr="00950034" w:rsidRDefault="005230E1" w:rsidP="00880DE2">
          <w:pPr>
            <w:spacing w:before="180"/>
          </w:pPr>
        </w:p>
      </w:tc>
      <w:tc>
        <w:tcPr>
          <w:tcW w:w="4536" w:type="dxa"/>
        </w:tcPr>
        <w:p w14:paraId="0E2E2A09" w14:textId="77777777" w:rsidR="005230E1" w:rsidRPr="00950034" w:rsidRDefault="007C0566" w:rsidP="008A25B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0E12A7">
            <w:rPr>
              <w:b/>
              <w:sz w:val="44"/>
              <w:szCs w:val="44"/>
            </w:rPr>
            <w:t>/</w:t>
          </w:r>
          <w:r w:rsidR="008A25BC">
            <w:rPr>
              <w:b/>
              <w:sz w:val="44"/>
              <w:szCs w:val="44"/>
            </w:rPr>
            <w:t>605</w:t>
          </w:r>
        </w:p>
      </w:tc>
    </w:tr>
    <w:tr w:rsidR="005230E1" w:rsidRPr="00123A1B" w14:paraId="64193FCD" w14:textId="77777777" w:rsidTr="00932148">
      <w:tc>
        <w:tcPr>
          <w:tcW w:w="4536" w:type="dxa"/>
        </w:tcPr>
        <w:p w14:paraId="14357113" w14:textId="77777777" w:rsidR="005230E1" w:rsidRDefault="005230E1" w:rsidP="00880DE2"/>
      </w:tc>
      <w:tc>
        <w:tcPr>
          <w:tcW w:w="4536" w:type="dxa"/>
        </w:tcPr>
        <w:p w14:paraId="613FB540" w14:textId="77777777" w:rsidR="005230E1" w:rsidRPr="00A53FF8" w:rsidRDefault="007F6E73" w:rsidP="00175D96">
          <w:pPr>
            <w:pStyle w:val="Datumsfeld"/>
            <w:tabs>
              <w:tab w:val="left" w:pos="3207"/>
              <w:tab w:val="right" w:pos="4325"/>
            </w:tabs>
          </w:pPr>
          <w:r>
            <w:tab/>
          </w:r>
          <w:r w:rsidR="00175D96">
            <w:t>09.01.2019</w:t>
          </w:r>
        </w:p>
      </w:tc>
    </w:tr>
  </w:tbl>
  <w:p w14:paraId="37B1765D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1"/>
    <w:rsid w:val="0001207E"/>
    <w:rsid w:val="00022354"/>
    <w:rsid w:val="000419DB"/>
    <w:rsid w:val="00042511"/>
    <w:rsid w:val="000453B0"/>
    <w:rsid w:val="00054534"/>
    <w:rsid w:val="0005710D"/>
    <w:rsid w:val="000601B9"/>
    <w:rsid w:val="00070BE1"/>
    <w:rsid w:val="00075319"/>
    <w:rsid w:val="0007736B"/>
    <w:rsid w:val="00085AE1"/>
    <w:rsid w:val="00093B62"/>
    <w:rsid w:val="00093C90"/>
    <w:rsid w:val="000A29A2"/>
    <w:rsid w:val="000A46CE"/>
    <w:rsid w:val="000B194F"/>
    <w:rsid w:val="000B3572"/>
    <w:rsid w:val="000B402E"/>
    <w:rsid w:val="000B488A"/>
    <w:rsid w:val="000B5108"/>
    <w:rsid w:val="000B68B9"/>
    <w:rsid w:val="000B7BC0"/>
    <w:rsid w:val="000C2436"/>
    <w:rsid w:val="000C28A8"/>
    <w:rsid w:val="000D1767"/>
    <w:rsid w:val="000D40E7"/>
    <w:rsid w:val="000D61DF"/>
    <w:rsid w:val="000E12A7"/>
    <w:rsid w:val="000E1DCF"/>
    <w:rsid w:val="000E28B9"/>
    <w:rsid w:val="000E76F1"/>
    <w:rsid w:val="000F6D43"/>
    <w:rsid w:val="00101966"/>
    <w:rsid w:val="001060D1"/>
    <w:rsid w:val="0010703B"/>
    <w:rsid w:val="001135C4"/>
    <w:rsid w:val="00115960"/>
    <w:rsid w:val="00121A6E"/>
    <w:rsid w:val="001221E8"/>
    <w:rsid w:val="0013445C"/>
    <w:rsid w:val="0013757E"/>
    <w:rsid w:val="00144A77"/>
    <w:rsid w:val="00151D8E"/>
    <w:rsid w:val="001526E4"/>
    <w:rsid w:val="001552C3"/>
    <w:rsid w:val="00162E40"/>
    <w:rsid w:val="00175D96"/>
    <w:rsid w:val="001764A9"/>
    <w:rsid w:val="001778E1"/>
    <w:rsid w:val="001905C5"/>
    <w:rsid w:val="001941E8"/>
    <w:rsid w:val="0019638E"/>
    <w:rsid w:val="001B19CE"/>
    <w:rsid w:val="001F557D"/>
    <w:rsid w:val="001F6A2C"/>
    <w:rsid w:val="001F7E4E"/>
    <w:rsid w:val="00205621"/>
    <w:rsid w:val="002073F6"/>
    <w:rsid w:val="00212241"/>
    <w:rsid w:val="002178B8"/>
    <w:rsid w:val="002203A8"/>
    <w:rsid w:val="00221517"/>
    <w:rsid w:val="00223764"/>
    <w:rsid w:val="00236E7D"/>
    <w:rsid w:val="00237779"/>
    <w:rsid w:val="00243B4A"/>
    <w:rsid w:val="002461B5"/>
    <w:rsid w:val="00254E93"/>
    <w:rsid w:val="00266255"/>
    <w:rsid w:val="00273212"/>
    <w:rsid w:val="002818A9"/>
    <w:rsid w:val="002844C2"/>
    <w:rsid w:val="002A0291"/>
    <w:rsid w:val="002A2FC9"/>
    <w:rsid w:val="002B11DF"/>
    <w:rsid w:val="002B324D"/>
    <w:rsid w:val="002B5D3C"/>
    <w:rsid w:val="002B6F04"/>
    <w:rsid w:val="002C5E1F"/>
    <w:rsid w:val="002D41F4"/>
    <w:rsid w:val="002E4B6A"/>
    <w:rsid w:val="002E622B"/>
    <w:rsid w:val="002E7E74"/>
    <w:rsid w:val="002F5AFF"/>
    <w:rsid w:val="00310039"/>
    <w:rsid w:val="0031144F"/>
    <w:rsid w:val="00314630"/>
    <w:rsid w:val="00314FF6"/>
    <w:rsid w:val="00323EC4"/>
    <w:rsid w:val="003261DE"/>
    <w:rsid w:val="003274A9"/>
    <w:rsid w:val="00343254"/>
    <w:rsid w:val="0034431A"/>
    <w:rsid w:val="003526CB"/>
    <w:rsid w:val="00356DCA"/>
    <w:rsid w:val="00357C5D"/>
    <w:rsid w:val="00357C9F"/>
    <w:rsid w:val="00366BD8"/>
    <w:rsid w:val="0037081B"/>
    <w:rsid w:val="00377C98"/>
    <w:rsid w:val="003A334F"/>
    <w:rsid w:val="003C1126"/>
    <w:rsid w:val="003C242F"/>
    <w:rsid w:val="003C6953"/>
    <w:rsid w:val="003D13DD"/>
    <w:rsid w:val="003E186E"/>
    <w:rsid w:val="003E38AF"/>
    <w:rsid w:val="003F407B"/>
    <w:rsid w:val="004024FB"/>
    <w:rsid w:val="00425345"/>
    <w:rsid w:val="0043351F"/>
    <w:rsid w:val="0044058F"/>
    <w:rsid w:val="00452DE1"/>
    <w:rsid w:val="00456C74"/>
    <w:rsid w:val="00461414"/>
    <w:rsid w:val="00464441"/>
    <w:rsid w:val="00472109"/>
    <w:rsid w:val="00472FC1"/>
    <w:rsid w:val="00475404"/>
    <w:rsid w:val="00481131"/>
    <w:rsid w:val="0048463F"/>
    <w:rsid w:val="00484F7E"/>
    <w:rsid w:val="0048600D"/>
    <w:rsid w:val="004904F9"/>
    <w:rsid w:val="00496E2E"/>
    <w:rsid w:val="004A19FC"/>
    <w:rsid w:val="004B3DC5"/>
    <w:rsid w:val="004B7F0E"/>
    <w:rsid w:val="004C1C8A"/>
    <w:rsid w:val="004C2AC2"/>
    <w:rsid w:val="004C2BF8"/>
    <w:rsid w:val="004C2C1C"/>
    <w:rsid w:val="004D6456"/>
    <w:rsid w:val="004F02A0"/>
    <w:rsid w:val="004F03DD"/>
    <w:rsid w:val="004F69BF"/>
    <w:rsid w:val="0051716E"/>
    <w:rsid w:val="005230E1"/>
    <w:rsid w:val="00524F87"/>
    <w:rsid w:val="00525AD5"/>
    <w:rsid w:val="00525CDA"/>
    <w:rsid w:val="005277BC"/>
    <w:rsid w:val="0053092E"/>
    <w:rsid w:val="005315CC"/>
    <w:rsid w:val="00534589"/>
    <w:rsid w:val="00547F1C"/>
    <w:rsid w:val="00553E89"/>
    <w:rsid w:val="00555D97"/>
    <w:rsid w:val="00562121"/>
    <w:rsid w:val="00565E55"/>
    <w:rsid w:val="005814B7"/>
    <w:rsid w:val="0058210C"/>
    <w:rsid w:val="00583F73"/>
    <w:rsid w:val="005A2470"/>
    <w:rsid w:val="005A6815"/>
    <w:rsid w:val="005B7251"/>
    <w:rsid w:val="005B7B89"/>
    <w:rsid w:val="005D08C1"/>
    <w:rsid w:val="005D2801"/>
    <w:rsid w:val="005D35AA"/>
    <w:rsid w:val="005D6F06"/>
    <w:rsid w:val="005E208D"/>
    <w:rsid w:val="005F3AA3"/>
    <w:rsid w:val="0060005D"/>
    <w:rsid w:val="00612B01"/>
    <w:rsid w:val="00614E2C"/>
    <w:rsid w:val="006331E5"/>
    <w:rsid w:val="00633FE3"/>
    <w:rsid w:val="00634714"/>
    <w:rsid w:val="00635BBE"/>
    <w:rsid w:val="006415B7"/>
    <w:rsid w:val="006442B2"/>
    <w:rsid w:val="0065418E"/>
    <w:rsid w:val="00663B9E"/>
    <w:rsid w:val="006748F5"/>
    <w:rsid w:val="00680693"/>
    <w:rsid w:val="0068186A"/>
    <w:rsid w:val="006868DE"/>
    <w:rsid w:val="00697868"/>
    <w:rsid w:val="00697A3C"/>
    <w:rsid w:val="006A6846"/>
    <w:rsid w:val="006B19C9"/>
    <w:rsid w:val="006B532A"/>
    <w:rsid w:val="006D1C0B"/>
    <w:rsid w:val="006D4281"/>
    <w:rsid w:val="006D647E"/>
    <w:rsid w:val="006E64E5"/>
    <w:rsid w:val="006F450A"/>
    <w:rsid w:val="006F6E4E"/>
    <w:rsid w:val="00701ABC"/>
    <w:rsid w:val="00723F01"/>
    <w:rsid w:val="007248AB"/>
    <w:rsid w:val="00727A62"/>
    <w:rsid w:val="00734741"/>
    <w:rsid w:val="00737A15"/>
    <w:rsid w:val="007421A5"/>
    <w:rsid w:val="00744373"/>
    <w:rsid w:val="0074756D"/>
    <w:rsid w:val="00754A59"/>
    <w:rsid w:val="0075774F"/>
    <w:rsid w:val="00762FD5"/>
    <w:rsid w:val="007640B0"/>
    <w:rsid w:val="00766459"/>
    <w:rsid w:val="007707C4"/>
    <w:rsid w:val="00773F62"/>
    <w:rsid w:val="007768E8"/>
    <w:rsid w:val="00781959"/>
    <w:rsid w:val="00782B65"/>
    <w:rsid w:val="00783C23"/>
    <w:rsid w:val="0079671D"/>
    <w:rsid w:val="007A3BFF"/>
    <w:rsid w:val="007A52A1"/>
    <w:rsid w:val="007B0CC5"/>
    <w:rsid w:val="007B18F9"/>
    <w:rsid w:val="007B1AFE"/>
    <w:rsid w:val="007C0566"/>
    <w:rsid w:val="007C28D7"/>
    <w:rsid w:val="007C3175"/>
    <w:rsid w:val="007E14A8"/>
    <w:rsid w:val="007E504A"/>
    <w:rsid w:val="007E5D13"/>
    <w:rsid w:val="007E5F01"/>
    <w:rsid w:val="007F0AC0"/>
    <w:rsid w:val="007F6E73"/>
    <w:rsid w:val="00805CE2"/>
    <w:rsid w:val="00820B4F"/>
    <w:rsid w:val="00820FA3"/>
    <w:rsid w:val="008215E4"/>
    <w:rsid w:val="00826ECA"/>
    <w:rsid w:val="00830D83"/>
    <w:rsid w:val="008366E2"/>
    <w:rsid w:val="00842AEA"/>
    <w:rsid w:val="0085029D"/>
    <w:rsid w:val="0085723A"/>
    <w:rsid w:val="0086142E"/>
    <w:rsid w:val="008635BB"/>
    <w:rsid w:val="00866A6E"/>
    <w:rsid w:val="00871DE8"/>
    <w:rsid w:val="00874BC5"/>
    <w:rsid w:val="00876845"/>
    <w:rsid w:val="00880DE2"/>
    <w:rsid w:val="00881EF3"/>
    <w:rsid w:val="00883AF1"/>
    <w:rsid w:val="00894DE9"/>
    <w:rsid w:val="00895250"/>
    <w:rsid w:val="008A25BC"/>
    <w:rsid w:val="008B5E13"/>
    <w:rsid w:val="008B7F88"/>
    <w:rsid w:val="008D2327"/>
    <w:rsid w:val="008D39E7"/>
    <w:rsid w:val="008D7DD0"/>
    <w:rsid w:val="008E0081"/>
    <w:rsid w:val="008E0982"/>
    <w:rsid w:val="008E19B3"/>
    <w:rsid w:val="008E4F70"/>
    <w:rsid w:val="008E6617"/>
    <w:rsid w:val="008E68AC"/>
    <w:rsid w:val="00901889"/>
    <w:rsid w:val="0090253E"/>
    <w:rsid w:val="00921892"/>
    <w:rsid w:val="009233CE"/>
    <w:rsid w:val="00932148"/>
    <w:rsid w:val="00932C26"/>
    <w:rsid w:val="0093450E"/>
    <w:rsid w:val="00941F67"/>
    <w:rsid w:val="0095358A"/>
    <w:rsid w:val="00960AA5"/>
    <w:rsid w:val="009673F5"/>
    <w:rsid w:val="00970848"/>
    <w:rsid w:val="00986E60"/>
    <w:rsid w:val="009A7E07"/>
    <w:rsid w:val="009B236A"/>
    <w:rsid w:val="009C0DA6"/>
    <w:rsid w:val="009C29EC"/>
    <w:rsid w:val="009C5B68"/>
    <w:rsid w:val="009E607F"/>
    <w:rsid w:val="009E7D34"/>
    <w:rsid w:val="009F0C12"/>
    <w:rsid w:val="009F28BC"/>
    <w:rsid w:val="00A01440"/>
    <w:rsid w:val="00A0373D"/>
    <w:rsid w:val="00A042CF"/>
    <w:rsid w:val="00A043A6"/>
    <w:rsid w:val="00A25534"/>
    <w:rsid w:val="00A3462B"/>
    <w:rsid w:val="00A34821"/>
    <w:rsid w:val="00A359C7"/>
    <w:rsid w:val="00A40947"/>
    <w:rsid w:val="00A4098E"/>
    <w:rsid w:val="00A45E64"/>
    <w:rsid w:val="00A46033"/>
    <w:rsid w:val="00A463DD"/>
    <w:rsid w:val="00A52B6C"/>
    <w:rsid w:val="00A53FF8"/>
    <w:rsid w:val="00A57F45"/>
    <w:rsid w:val="00A6004F"/>
    <w:rsid w:val="00A66488"/>
    <w:rsid w:val="00A67D59"/>
    <w:rsid w:val="00A70225"/>
    <w:rsid w:val="00A75C5D"/>
    <w:rsid w:val="00A83D61"/>
    <w:rsid w:val="00A86F63"/>
    <w:rsid w:val="00A939E3"/>
    <w:rsid w:val="00AA3413"/>
    <w:rsid w:val="00AA426F"/>
    <w:rsid w:val="00AB0668"/>
    <w:rsid w:val="00AC096C"/>
    <w:rsid w:val="00AC2E66"/>
    <w:rsid w:val="00AD1023"/>
    <w:rsid w:val="00AD1A85"/>
    <w:rsid w:val="00AE2B19"/>
    <w:rsid w:val="00AF4E26"/>
    <w:rsid w:val="00B05A26"/>
    <w:rsid w:val="00B13240"/>
    <w:rsid w:val="00B22585"/>
    <w:rsid w:val="00B25887"/>
    <w:rsid w:val="00B27528"/>
    <w:rsid w:val="00B42D8A"/>
    <w:rsid w:val="00B43E37"/>
    <w:rsid w:val="00B615A0"/>
    <w:rsid w:val="00B65EF7"/>
    <w:rsid w:val="00B66305"/>
    <w:rsid w:val="00B84ABC"/>
    <w:rsid w:val="00B93BC5"/>
    <w:rsid w:val="00B9788D"/>
    <w:rsid w:val="00BA26C0"/>
    <w:rsid w:val="00BA45C1"/>
    <w:rsid w:val="00BA6348"/>
    <w:rsid w:val="00BA77A7"/>
    <w:rsid w:val="00BB0839"/>
    <w:rsid w:val="00BC5BDB"/>
    <w:rsid w:val="00BC6969"/>
    <w:rsid w:val="00BD1933"/>
    <w:rsid w:val="00BD7B84"/>
    <w:rsid w:val="00BE7747"/>
    <w:rsid w:val="00BF1AE1"/>
    <w:rsid w:val="00C07B90"/>
    <w:rsid w:val="00C10F33"/>
    <w:rsid w:val="00C15404"/>
    <w:rsid w:val="00C24149"/>
    <w:rsid w:val="00C2623C"/>
    <w:rsid w:val="00C26B05"/>
    <w:rsid w:val="00C34F1A"/>
    <w:rsid w:val="00C35097"/>
    <w:rsid w:val="00C41BC2"/>
    <w:rsid w:val="00C45630"/>
    <w:rsid w:val="00C45639"/>
    <w:rsid w:val="00C45CEF"/>
    <w:rsid w:val="00C534B9"/>
    <w:rsid w:val="00C57F6B"/>
    <w:rsid w:val="00C63055"/>
    <w:rsid w:val="00C63D28"/>
    <w:rsid w:val="00C65600"/>
    <w:rsid w:val="00C67E57"/>
    <w:rsid w:val="00C70831"/>
    <w:rsid w:val="00C7357F"/>
    <w:rsid w:val="00C83AC9"/>
    <w:rsid w:val="00C8520A"/>
    <w:rsid w:val="00C86528"/>
    <w:rsid w:val="00C909FB"/>
    <w:rsid w:val="00C950E3"/>
    <w:rsid w:val="00CA2529"/>
    <w:rsid w:val="00CA7C90"/>
    <w:rsid w:val="00CB0052"/>
    <w:rsid w:val="00CC4081"/>
    <w:rsid w:val="00CD0249"/>
    <w:rsid w:val="00CD6110"/>
    <w:rsid w:val="00CF55A0"/>
    <w:rsid w:val="00D01582"/>
    <w:rsid w:val="00D02488"/>
    <w:rsid w:val="00D07DC9"/>
    <w:rsid w:val="00D145FC"/>
    <w:rsid w:val="00D245DA"/>
    <w:rsid w:val="00D37082"/>
    <w:rsid w:val="00D42F26"/>
    <w:rsid w:val="00D51BC5"/>
    <w:rsid w:val="00D530A5"/>
    <w:rsid w:val="00D561E1"/>
    <w:rsid w:val="00D60A9B"/>
    <w:rsid w:val="00D62EB6"/>
    <w:rsid w:val="00D63976"/>
    <w:rsid w:val="00D72763"/>
    <w:rsid w:val="00D81D4B"/>
    <w:rsid w:val="00D81DC6"/>
    <w:rsid w:val="00D84BC2"/>
    <w:rsid w:val="00D878C2"/>
    <w:rsid w:val="00D90E01"/>
    <w:rsid w:val="00DB22C7"/>
    <w:rsid w:val="00DB23D2"/>
    <w:rsid w:val="00DC4F69"/>
    <w:rsid w:val="00DC6441"/>
    <w:rsid w:val="00DD0C00"/>
    <w:rsid w:val="00DD2DA9"/>
    <w:rsid w:val="00DE2BD8"/>
    <w:rsid w:val="00DE54FE"/>
    <w:rsid w:val="00DF0970"/>
    <w:rsid w:val="00DF1BCA"/>
    <w:rsid w:val="00DF5794"/>
    <w:rsid w:val="00DF5B94"/>
    <w:rsid w:val="00E031A1"/>
    <w:rsid w:val="00E03D64"/>
    <w:rsid w:val="00E047D2"/>
    <w:rsid w:val="00E1542D"/>
    <w:rsid w:val="00E20BF7"/>
    <w:rsid w:val="00E2168A"/>
    <w:rsid w:val="00E264F3"/>
    <w:rsid w:val="00E26E5D"/>
    <w:rsid w:val="00E35F23"/>
    <w:rsid w:val="00E36C6F"/>
    <w:rsid w:val="00E373F3"/>
    <w:rsid w:val="00E40194"/>
    <w:rsid w:val="00E41118"/>
    <w:rsid w:val="00E5384B"/>
    <w:rsid w:val="00E54FA5"/>
    <w:rsid w:val="00E656B8"/>
    <w:rsid w:val="00E65D10"/>
    <w:rsid w:val="00E715DA"/>
    <w:rsid w:val="00E86012"/>
    <w:rsid w:val="00E928B4"/>
    <w:rsid w:val="00EA5A48"/>
    <w:rsid w:val="00EA65A7"/>
    <w:rsid w:val="00EB29ED"/>
    <w:rsid w:val="00EB3BF4"/>
    <w:rsid w:val="00EC4FDD"/>
    <w:rsid w:val="00EE77AF"/>
    <w:rsid w:val="00EF0EEE"/>
    <w:rsid w:val="00EF5D1E"/>
    <w:rsid w:val="00EF64F6"/>
    <w:rsid w:val="00F05F48"/>
    <w:rsid w:val="00F32288"/>
    <w:rsid w:val="00F33417"/>
    <w:rsid w:val="00F3405D"/>
    <w:rsid w:val="00F456B5"/>
    <w:rsid w:val="00F467EE"/>
    <w:rsid w:val="00F529C7"/>
    <w:rsid w:val="00F55108"/>
    <w:rsid w:val="00F66CD7"/>
    <w:rsid w:val="00F74976"/>
    <w:rsid w:val="00F74B13"/>
    <w:rsid w:val="00F825AA"/>
    <w:rsid w:val="00F82935"/>
    <w:rsid w:val="00F92283"/>
    <w:rsid w:val="00F9462A"/>
    <w:rsid w:val="00FA1192"/>
    <w:rsid w:val="00FA6119"/>
    <w:rsid w:val="00FB6E7F"/>
    <w:rsid w:val="00FD0890"/>
    <w:rsid w:val="00FD6A35"/>
    <w:rsid w:val="00FE4C67"/>
    <w:rsid w:val="00FE68B9"/>
    <w:rsid w:val="00FF04A9"/>
    <w:rsid w:val="00FF2B4F"/>
    <w:rsid w:val="00FF3DD1"/>
    <w:rsid w:val="00FF5890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  <w14:docId w14:val="2D340C2D"/>
  <w15:docId w15:val="{59620BF6-9B51-431E-AB84-536A32D9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aliases w:val="- Seitenzahl -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C0DA6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4C1C8A"/>
  </w:style>
  <w:style w:type="paragraph" w:customStyle="1" w:styleId="Default">
    <w:name w:val="Default"/>
    <w:rsid w:val="00243B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tandardWeb">
    <w:name w:val="Normal (Web)"/>
    <w:basedOn w:val="Standard"/>
    <w:uiPriority w:val="99"/>
    <w:rsid w:val="007F6E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KeinLeerraum">
    <w:name w:val="No Spacing"/>
    <w:uiPriority w:val="1"/>
    <w:qFormat/>
    <w:rsid w:val="007F6E73"/>
    <w:rPr>
      <w:rFonts w:ascii="Arial" w:eastAsia="Arial" w:hAnsi="Arial" w:cs="Times New Roman"/>
      <w:szCs w:val="22"/>
    </w:rPr>
  </w:style>
  <w:style w:type="character" w:customStyle="1" w:styleId="xbe">
    <w:name w:val="_xbe"/>
    <w:rsid w:val="007F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E745-0C26-4FFD-981E-2B6554AD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200</Words>
  <Characters>1341</Characters>
  <Application>Microsoft Office Word</Application>
  <DocSecurity>0</DocSecurity>
  <PresentationFormat/>
  <Lines>103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1482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2019-01-09T12:16:00Z</cp:lastPrinted>
  <dcterms:created xsi:type="dcterms:W3CDTF">2019-01-09T13:04:00Z</dcterms:created>
  <dcterms:modified xsi:type="dcterms:W3CDTF">2019-01-09T13:04:00Z</dcterms:modified>
  <cp:category/>
  <cp:contentStatus/>
  <dc:language/>
  <cp:version/>
</cp:coreProperties>
</file>